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2F0F" w14:textId="77777777" w:rsidR="00621ED8" w:rsidRPr="00B25274" w:rsidRDefault="00621ED8" w:rsidP="00621ED8">
      <w:pPr>
        <w:spacing w:after="0" w:line="240" w:lineRule="auto"/>
        <w:jc w:val="center"/>
        <w:rPr>
          <w:b/>
          <w:color w:val="000000" w:themeColor="text1"/>
          <w:sz w:val="32"/>
          <w:szCs w:val="32"/>
          <w:u w:val="single"/>
        </w:rPr>
      </w:pPr>
      <w:r w:rsidRPr="00B25274">
        <w:rPr>
          <w:b/>
          <w:color w:val="000000" w:themeColor="text1"/>
          <w:sz w:val="32"/>
          <w:szCs w:val="32"/>
          <w:u w:val="single"/>
        </w:rPr>
        <w:t>Press Release</w:t>
      </w:r>
    </w:p>
    <w:p w14:paraId="28C95A25" w14:textId="0D4E97DC" w:rsidR="00621ED8" w:rsidRDefault="00621ED8" w:rsidP="00621ED8">
      <w:pPr>
        <w:spacing w:after="0" w:line="240" w:lineRule="auto"/>
        <w:jc w:val="center"/>
        <w:rPr>
          <w:color w:val="000000" w:themeColor="text1"/>
          <w:sz w:val="24"/>
          <w:szCs w:val="24"/>
        </w:rPr>
      </w:pPr>
      <w:r w:rsidRPr="00B25274">
        <w:rPr>
          <w:color w:val="000000" w:themeColor="text1"/>
          <w:sz w:val="24"/>
          <w:szCs w:val="24"/>
        </w:rPr>
        <w:t>(</w:t>
      </w:r>
      <w:r>
        <w:rPr>
          <w:color w:val="000000" w:themeColor="text1"/>
          <w:sz w:val="24"/>
          <w:szCs w:val="24"/>
        </w:rPr>
        <w:t>September 1</w:t>
      </w:r>
      <w:r w:rsidR="00870F48">
        <w:rPr>
          <w:color w:val="000000" w:themeColor="text1"/>
          <w:sz w:val="24"/>
          <w:szCs w:val="24"/>
        </w:rPr>
        <w:t>6</w:t>
      </w:r>
      <w:r w:rsidRPr="00B25274">
        <w:rPr>
          <w:color w:val="000000" w:themeColor="text1"/>
          <w:sz w:val="24"/>
          <w:szCs w:val="24"/>
        </w:rPr>
        <w:t>, 201</w:t>
      </w:r>
      <w:r>
        <w:rPr>
          <w:color w:val="000000" w:themeColor="text1"/>
          <w:sz w:val="24"/>
          <w:szCs w:val="24"/>
        </w:rPr>
        <w:t>8</w:t>
      </w:r>
      <w:r w:rsidRPr="00B25274">
        <w:rPr>
          <w:color w:val="000000" w:themeColor="text1"/>
          <w:sz w:val="24"/>
          <w:szCs w:val="24"/>
        </w:rPr>
        <w:t>)</w:t>
      </w:r>
    </w:p>
    <w:p w14:paraId="4F94157B" w14:textId="77777777" w:rsidR="00621ED8" w:rsidRPr="0008390E" w:rsidRDefault="00621ED8" w:rsidP="00621ED8">
      <w:pPr>
        <w:spacing w:after="0" w:line="240" w:lineRule="auto"/>
        <w:jc w:val="center"/>
        <w:rPr>
          <w:color w:val="000000" w:themeColor="text1"/>
          <w:sz w:val="24"/>
          <w:szCs w:val="24"/>
        </w:rPr>
      </w:pPr>
      <w:bookmarkStart w:id="0" w:name="_GoBack"/>
      <w:bookmarkEnd w:id="0"/>
    </w:p>
    <w:p w14:paraId="7F08F9EE" w14:textId="77777777" w:rsidR="00621ED8" w:rsidRDefault="00621ED8" w:rsidP="00621ED8">
      <w:pPr>
        <w:autoSpaceDE w:val="0"/>
        <w:autoSpaceDN w:val="0"/>
        <w:adjustRightInd w:val="0"/>
        <w:spacing w:after="0" w:line="240" w:lineRule="auto"/>
        <w:jc w:val="center"/>
        <w:rPr>
          <w:b/>
          <w:color w:val="000000" w:themeColor="text1"/>
          <w:sz w:val="32"/>
          <w:szCs w:val="32"/>
        </w:rPr>
      </w:pPr>
      <w:r w:rsidRPr="0008390E">
        <w:rPr>
          <w:b/>
          <w:color w:val="000000" w:themeColor="text1"/>
          <w:sz w:val="32"/>
          <w:szCs w:val="32"/>
        </w:rPr>
        <w:t xml:space="preserve">Designs Group </w:t>
      </w:r>
      <w:r>
        <w:rPr>
          <w:b/>
          <w:color w:val="000000" w:themeColor="text1"/>
          <w:sz w:val="32"/>
          <w:szCs w:val="32"/>
        </w:rPr>
        <w:t xml:space="preserve">Sets Up a New Plant in Turkey </w:t>
      </w:r>
    </w:p>
    <w:p w14:paraId="16690F08" w14:textId="77777777" w:rsidR="00621ED8" w:rsidRPr="0008390E" w:rsidRDefault="00621ED8" w:rsidP="00621ED8">
      <w:pPr>
        <w:autoSpaceDE w:val="0"/>
        <w:autoSpaceDN w:val="0"/>
        <w:adjustRightInd w:val="0"/>
        <w:spacing w:after="0" w:line="240" w:lineRule="auto"/>
        <w:jc w:val="center"/>
        <w:rPr>
          <w:b/>
          <w:color w:val="000000" w:themeColor="text1"/>
          <w:sz w:val="32"/>
          <w:szCs w:val="32"/>
        </w:rPr>
      </w:pPr>
      <w:r>
        <w:rPr>
          <w:b/>
          <w:color w:val="000000" w:themeColor="text1"/>
          <w:sz w:val="32"/>
          <w:szCs w:val="32"/>
        </w:rPr>
        <w:t xml:space="preserve">for Manufacturing Hotel Minibars and Safe Boxes </w:t>
      </w:r>
    </w:p>
    <w:p w14:paraId="57726B37" w14:textId="77777777" w:rsidR="00621ED8" w:rsidRPr="0008390E" w:rsidRDefault="00621ED8" w:rsidP="00621ED8">
      <w:pPr>
        <w:autoSpaceDE w:val="0"/>
        <w:autoSpaceDN w:val="0"/>
        <w:adjustRightInd w:val="0"/>
        <w:spacing w:after="0" w:line="240" w:lineRule="auto"/>
        <w:rPr>
          <w:b/>
          <w:color w:val="000000" w:themeColor="text1"/>
          <w:sz w:val="32"/>
          <w:szCs w:val="32"/>
        </w:rPr>
      </w:pPr>
    </w:p>
    <w:p w14:paraId="5B87F77E" w14:textId="77777777" w:rsidR="00621ED8" w:rsidRPr="00B94166" w:rsidRDefault="00621ED8" w:rsidP="00621ED8">
      <w:pPr>
        <w:pStyle w:val="NormalWeb"/>
        <w:shd w:val="clear" w:color="auto" w:fill="FFFFFF"/>
        <w:spacing w:before="0" w:beforeAutospacing="0" w:after="150" w:afterAutospacing="0"/>
        <w:jc w:val="both"/>
        <w:rPr>
          <w:rFonts w:ascii="Arial" w:hAnsi="Arial" w:cs="Arial"/>
        </w:rPr>
      </w:pPr>
      <w:r w:rsidRPr="00B94166">
        <w:rPr>
          <w:rFonts w:ascii="Arial" w:hAnsi="Arial" w:cs="Arial"/>
          <w:color w:val="000000" w:themeColor="text1"/>
        </w:rPr>
        <w:t xml:space="preserve">Saudi based Designs Group, </w:t>
      </w:r>
      <w:r w:rsidRPr="00B94166">
        <w:rPr>
          <w:rFonts w:ascii="Arial" w:hAnsi="Arial" w:cs="Arial"/>
        </w:rPr>
        <w:t>a pioneer in providing integrated hotel solutions as well as construction and management services, has set up a new plant in Turkey for manufacturing minibars and safe boxes for hotels.</w:t>
      </w:r>
    </w:p>
    <w:p w14:paraId="0A2E86CD" w14:textId="77777777" w:rsidR="00621ED8" w:rsidRPr="00B94166" w:rsidRDefault="00621ED8" w:rsidP="00621ED8">
      <w:pPr>
        <w:pStyle w:val="NormalWeb"/>
        <w:shd w:val="clear" w:color="auto" w:fill="FFFFFF"/>
        <w:spacing w:before="0" w:beforeAutospacing="0" w:after="150" w:afterAutospacing="0"/>
        <w:jc w:val="both"/>
        <w:rPr>
          <w:rFonts w:ascii="Arial" w:hAnsi="Arial" w:cs="Arial"/>
          <w:color w:val="000000" w:themeColor="text1"/>
        </w:rPr>
      </w:pPr>
      <w:r w:rsidRPr="00B94166">
        <w:rPr>
          <w:rFonts w:ascii="Arial" w:hAnsi="Arial" w:cs="Arial"/>
        </w:rPr>
        <w:t xml:space="preserve">Making the announcement at The Hotel Show in Dubai today, </w:t>
      </w:r>
      <w:r w:rsidRPr="00B94166">
        <w:rPr>
          <w:rFonts w:ascii="Arial" w:hAnsi="Arial" w:cs="Arial"/>
          <w:color w:val="000000" w:themeColor="text1"/>
        </w:rPr>
        <w:t>Eng. Mohammad Al-</w:t>
      </w:r>
      <w:proofErr w:type="spellStart"/>
      <w:r w:rsidRPr="00B94166">
        <w:rPr>
          <w:rFonts w:ascii="Arial" w:hAnsi="Arial" w:cs="Arial"/>
          <w:color w:val="000000" w:themeColor="text1"/>
        </w:rPr>
        <w:t>Nadi</w:t>
      </w:r>
      <w:proofErr w:type="spellEnd"/>
      <w:r w:rsidRPr="00B94166">
        <w:rPr>
          <w:rFonts w:ascii="Arial" w:hAnsi="Arial" w:cs="Arial"/>
          <w:color w:val="000000" w:themeColor="text1"/>
        </w:rPr>
        <w:t>, CEO of Designs Group, stated, “We are delighted to add this new plant to our well-established manufacturing lines specialised in catering to the diverse requirements of the hospitality industry. With an annual production targeted at 100,000 units the new company will be well-placed to meet the growing demand for such products in the region. We will be closely monitoring all aspects of engineering and manufacturing that will enable us to implement innovative product design, advanced technology and rigorous quality control processes to meet and exceed even the most stringent global standards.”</w:t>
      </w:r>
    </w:p>
    <w:p w14:paraId="35F61AC6" w14:textId="77777777" w:rsidR="00621ED8" w:rsidRPr="00B94166" w:rsidRDefault="00621ED8" w:rsidP="00621ED8">
      <w:pPr>
        <w:pStyle w:val="NormalWeb"/>
        <w:shd w:val="clear" w:color="auto" w:fill="FFFFFF"/>
        <w:spacing w:before="0" w:beforeAutospacing="0" w:after="150" w:afterAutospacing="0"/>
        <w:jc w:val="both"/>
        <w:rPr>
          <w:rFonts w:ascii="Arial" w:hAnsi="Arial" w:cs="Arial"/>
          <w:color w:val="000000" w:themeColor="text1"/>
        </w:rPr>
      </w:pPr>
      <w:r w:rsidRPr="00B94166">
        <w:rPr>
          <w:rFonts w:ascii="Arial" w:hAnsi="Arial" w:cs="Arial"/>
          <w:color w:val="000000" w:themeColor="text1"/>
        </w:rPr>
        <w:t>Each electronic safe will be fully motorised with two locking bolts and feature internationally compliant keypads, LED display, audit trail, and emergency openings by electronic override and high security manual key. The safes are easy to install and will be available in wide range of sizes and designs to fit the different types of cabinets and wardrobes.</w:t>
      </w:r>
    </w:p>
    <w:p w14:paraId="3D6DEF87" w14:textId="77777777" w:rsidR="00621ED8" w:rsidRPr="00B94166" w:rsidRDefault="00621ED8" w:rsidP="00621ED8">
      <w:pPr>
        <w:pStyle w:val="NormalWeb"/>
        <w:shd w:val="clear" w:color="auto" w:fill="FFFFFF"/>
        <w:spacing w:before="0" w:beforeAutospacing="0" w:after="150" w:afterAutospacing="0"/>
        <w:jc w:val="both"/>
        <w:rPr>
          <w:rFonts w:ascii="Arial" w:hAnsi="Arial" w:cs="Arial"/>
          <w:color w:val="000000" w:themeColor="text1"/>
        </w:rPr>
      </w:pPr>
      <w:r w:rsidRPr="00B94166">
        <w:rPr>
          <w:rFonts w:ascii="Arial" w:hAnsi="Arial" w:cs="Arial"/>
          <w:color w:val="000000" w:themeColor="text1"/>
        </w:rPr>
        <w:t>With an emphasis on reliability and usability the minibar systems too are being developed to redefine hotel in-room convenience refrigerator technology with benefits for both guests and hotels. Incorporating advanced absorption techniques and energy saving technology they will greatly enhance the user experience and comfort.</w:t>
      </w:r>
    </w:p>
    <w:p w14:paraId="3D8AE077" w14:textId="77777777" w:rsidR="00621ED8" w:rsidRDefault="00621ED8" w:rsidP="00621ED8">
      <w:pPr>
        <w:autoSpaceDE w:val="0"/>
        <w:autoSpaceDN w:val="0"/>
        <w:adjustRightInd w:val="0"/>
        <w:spacing w:after="0" w:line="240" w:lineRule="auto"/>
        <w:jc w:val="both"/>
        <w:rPr>
          <w:rFonts w:ascii="Arial" w:hAnsi="Arial" w:cs="Arial"/>
          <w:color w:val="000000" w:themeColor="text1"/>
          <w:sz w:val="24"/>
          <w:szCs w:val="24"/>
        </w:rPr>
      </w:pPr>
      <w:r w:rsidRPr="00B94166">
        <w:rPr>
          <w:rFonts w:ascii="Arial" w:hAnsi="Arial" w:cs="Arial"/>
          <w:color w:val="000000" w:themeColor="text1"/>
          <w:sz w:val="24"/>
          <w:szCs w:val="24"/>
        </w:rPr>
        <w:t>Eng. Mohammad Al-</w:t>
      </w:r>
      <w:proofErr w:type="spellStart"/>
      <w:r w:rsidRPr="00B94166">
        <w:rPr>
          <w:rFonts w:ascii="Arial" w:hAnsi="Arial" w:cs="Arial"/>
          <w:color w:val="000000" w:themeColor="text1"/>
          <w:sz w:val="24"/>
          <w:szCs w:val="24"/>
        </w:rPr>
        <w:t>Nadi</w:t>
      </w:r>
      <w:proofErr w:type="spellEnd"/>
      <w:r w:rsidRPr="00B94166">
        <w:rPr>
          <w:rFonts w:ascii="Arial" w:hAnsi="Arial" w:cs="Arial"/>
          <w:color w:val="000000" w:themeColor="text1"/>
          <w:sz w:val="24"/>
          <w:szCs w:val="24"/>
        </w:rPr>
        <w:t xml:space="preserve">, CEO of Designs Group, stated, “Demand for hotel interiors and other products is growing strongly across the Middle East and Africa region following the development of new hotels and renovations and at Designs Group we are </w:t>
      </w:r>
      <w:r>
        <w:rPr>
          <w:rFonts w:ascii="Arial" w:hAnsi="Arial" w:cs="Arial"/>
          <w:color w:val="000000" w:themeColor="text1"/>
          <w:sz w:val="24"/>
          <w:szCs w:val="24"/>
        </w:rPr>
        <w:t>eager</w:t>
      </w:r>
      <w:r w:rsidRPr="00B94166">
        <w:rPr>
          <w:rFonts w:ascii="Arial" w:hAnsi="Arial" w:cs="Arial"/>
          <w:color w:val="000000" w:themeColor="text1"/>
          <w:sz w:val="24"/>
          <w:szCs w:val="24"/>
        </w:rPr>
        <w:t xml:space="preserve"> capitalize on this buoyant market. Not only are </w:t>
      </w:r>
      <w:proofErr w:type="gramStart"/>
      <w:r w:rsidRPr="00B94166">
        <w:rPr>
          <w:rFonts w:ascii="Arial" w:hAnsi="Arial" w:cs="Arial"/>
          <w:color w:val="000000" w:themeColor="text1"/>
          <w:sz w:val="24"/>
          <w:szCs w:val="24"/>
        </w:rPr>
        <w:t>a number of</w:t>
      </w:r>
      <w:proofErr w:type="gramEnd"/>
      <w:r w:rsidRPr="00B94166">
        <w:rPr>
          <w:rFonts w:ascii="Arial" w:hAnsi="Arial" w:cs="Arial"/>
          <w:color w:val="000000" w:themeColor="text1"/>
          <w:sz w:val="24"/>
          <w:szCs w:val="24"/>
        </w:rPr>
        <w:t xml:space="preserve"> new hotels being built across the country, but existing properties are being refurbished to stay competitive.</w:t>
      </w:r>
      <w:r>
        <w:rPr>
          <w:rFonts w:ascii="Arial" w:hAnsi="Arial" w:cs="Arial"/>
          <w:color w:val="000000" w:themeColor="text1"/>
          <w:sz w:val="24"/>
          <w:szCs w:val="24"/>
        </w:rPr>
        <w:t>”</w:t>
      </w:r>
    </w:p>
    <w:p w14:paraId="13D20794" w14:textId="77777777" w:rsidR="00621ED8" w:rsidRPr="00B94166" w:rsidRDefault="00621ED8" w:rsidP="00621ED8">
      <w:pPr>
        <w:autoSpaceDE w:val="0"/>
        <w:autoSpaceDN w:val="0"/>
        <w:adjustRightInd w:val="0"/>
        <w:spacing w:after="0" w:line="240" w:lineRule="auto"/>
        <w:jc w:val="both"/>
        <w:rPr>
          <w:rFonts w:ascii="Arial" w:hAnsi="Arial" w:cs="Arial"/>
          <w:color w:val="000000" w:themeColor="text1"/>
          <w:sz w:val="24"/>
          <w:szCs w:val="24"/>
        </w:rPr>
      </w:pPr>
    </w:p>
    <w:p w14:paraId="7B798424" w14:textId="77777777" w:rsidR="00621ED8" w:rsidRPr="00B94166" w:rsidRDefault="00621ED8" w:rsidP="00621ED8">
      <w:pPr>
        <w:autoSpaceDE w:val="0"/>
        <w:autoSpaceDN w:val="0"/>
        <w:adjustRightInd w:val="0"/>
        <w:spacing w:after="0" w:line="240" w:lineRule="auto"/>
        <w:jc w:val="both"/>
        <w:rPr>
          <w:rFonts w:ascii="Arial" w:hAnsi="Arial" w:cs="Arial"/>
          <w:sz w:val="24"/>
          <w:szCs w:val="24"/>
        </w:rPr>
      </w:pPr>
      <w:r w:rsidRPr="00B94166">
        <w:rPr>
          <w:rFonts w:ascii="Arial" w:hAnsi="Arial" w:cs="Arial"/>
          <w:sz w:val="24"/>
          <w:szCs w:val="24"/>
        </w:rPr>
        <w:t>There are currently 618 projects under development in the Middle East’s hotel pipeline that once completed will yield a total of 238,963 new rooms. The two most active countries across the region are the UAE, which has 222 hotel projects amounting to 126,576 rooms and Saudi Arabia, which has 143 projects and 55,810 rooms.</w:t>
      </w:r>
    </w:p>
    <w:p w14:paraId="7FCF4EF0" w14:textId="77777777" w:rsidR="00621ED8" w:rsidRPr="00B94166" w:rsidRDefault="00621ED8" w:rsidP="00621ED8">
      <w:pPr>
        <w:autoSpaceDE w:val="0"/>
        <w:autoSpaceDN w:val="0"/>
        <w:adjustRightInd w:val="0"/>
        <w:spacing w:after="0" w:line="240" w:lineRule="auto"/>
        <w:jc w:val="both"/>
        <w:rPr>
          <w:rFonts w:ascii="Arial" w:hAnsi="Arial" w:cs="Arial"/>
          <w:sz w:val="24"/>
          <w:szCs w:val="24"/>
        </w:rPr>
      </w:pPr>
    </w:p>
    <w:p w14:paraId="4F1442C0" w14:textId="77777777" w:rsidR="00621ED8" w:rsidRPr="00B94166" w:rsidRDefault="00621ED8" w:rsidP="00621ED8">
      <w:pPr>
        <w:autoSpaceDE w:val="0"/>
        <w:autoSpaceDN w:val="0"/>
        <w:adjustRightInd w:val="0"/>
        <w:spacing w:after="0" w:line="240" w:lineRule="auto"/>
        <w:jc w:val="both"/>
        <w:rPr>
          <w:rFonts w:ascii="Arial" w:hAnsi="Arial" w:cs="Arial"/>
          <w:color w:val="000000" w:themeColor="text1"/>
          <w:sz w:val="24"/>
          <w:szCs w:val="24"/>
        </w:rPr>
      </w:pPr>
      <w:r w:rsidRPr="00B94166">
        <w:rPr>
          <w:rFonts w:ascii="Arial" w:hAnsi="Arial" w:cs="Arial"/>
          <w:sz w:val="24"/>
          <w:szCs w:val="24"/>
        </w:rPr>
        <w:t>B2B Hotel Furniture is well equipped to meet the demands of constantly evolving hospitality industry from small to large scale projects.</w:t>
      </w:r>
      <w:r w:rsidRPr="00B94166">
        <w:rPr>
          <w:rFonts w:ascii="Arial" w:hAnsi="Arial" w:cs="Arial"/>
          <w:color w:val="000000" w:themeColor="text1"/>
          <w:sz w:val="24"/>
          <w:szCs w:val="24"/>
        </w:rPr>
        <w:t xml:space="preserve"> With over three decades of outstanding experience and 13 specialized companies, Designs Group (</w:t>
      </w:r>
      <w:proofErr w:type="spellStart"/>
      <w:r w:rsidRPr="00B94166">
        <w:rPr>
          <w:rFonts w:ascii="Arial" w:hAnsi="Arial" w:cs="Arial"/>
          <w:color w:val="000000" w:themeColor="text1"/>
          <w:sz w:val="24"/>
          <w:szCs w:val="24"/>
        </w:rPr>
        <w:t>ProArt</w:t>
      </w:r>
      <w:proofErr w:type="spellEnd"/>
      <w:r w:rsidRPr="00B94166">
        <w:rPr>
          <w:rFonts w:ascii="Arial" w:hAnsi="Arial" w:cs="Arial"/>
          <w:color w:val="000000" w:themeColor="text1"/>
          <w:sz w:val="24"/>
          <w:szCs w:val="24"/>
        </w:rPr>
        <w:t xml:space="preserve"> Intl, </w:t>
      </w:r>
      <w:proofErr w:type="spellStart"/>
      <w:r w:rsidRPr="00B94166">
        <w:rPr>
          <w:rFonts w:ascii="Arial" w:hAnsi="Arial" w:cs="Arial"/>
          <w:color w:val="000000" w:themeColor="text1"/>
          <w:sz w:val="24"/>
          <w:szCs w:val="24"/>
        </w:rPr>
        <w:lastRenderedPageBreak/>
        <w:t>PerfectTech</w:t>
      </w:r>
      <w:proofErr w:type="spellEnd"/>
      <w:r w:rsidRPr="00B94166">
        <w:rPr>
          <w:rFonts w:ascii="Arial" w:hAnsi="Arial" w:cs="Arial"/>
          <w:color w:val="000000" w:themeColor="text1"/>
          <w:sz w:val="24"/>
          <w:szCs w:val="24"/>
        </w:rPr>
        <w:t xml:space="preserve">, B2B Hotel Furniture, and other subsidiaries co.) has served a prestigious list of more than 10,000 clients across the Middle East and Africa region since the 1990s delivering some of the most complex and award-winning projects. </w:t>
      </w:r>
    </w:p>
    <w:p w14:paraId="57519970" w14:textId="77777777" w:rsidR="00621ED8" w:rsidRPr="00B94166" w:rsidRDefault="00621ED8" w:rsidP="00621ED8">
      <w:pPr>
        <w:autoSpaceDE w:val="0"/>
        <w:autoSpaceDN w:val="0"/>
        <w:adjustRightInd w:val="0"/>
        <w:spacing w:after="0" w:line="240" w:lineRule="auto"/>
        <w:jc w:val="both"/>
        <w:rPr>
          <w:rFonts w:ascii="Arial" w:hAnsi="Arial" w:cs="Arial"/>
          <w:color w:val="000000" w:themeColor="text1"/>
          <w:sz w:val="24"/>
          <w:szCs w:val="24"/>
        </w:rPr>
      </w:pPr>
      <w:r w:rsidRPr="00B94166">
        <w:rPr>
          <w:rFonts w:ascii="Arial" w:hAnsi="Arial" w:cs="Arial"/>
          <w:sz w:val="24"/>
          <w:szCs w:val="24"/>
        </w:rPr>
        <w:t>Eng. Mohammad Al-</w:t>
      </w:r>
      <w:proofErr w:type="spellStart"/>
      <w:r w:rsidRPr="00B94166">
        <w:rPr>
          <w:rFonts w:ascii="Arial" w:hAnsi="Arial" w:cs="Arial"/>
          <w:sz w:val="24"/>
          <w:szCs w:val="24"/>
        </w:rPr>
        <w:t>Nadi</w:t>
      </w:r>
      <w:proofErr w:type="spellEnd"/>
      <w:r w:rsidRPr="00B94166">
        <w:rPr>
          <w:rFonts w:ascii="Arial" w:hAnsi="Arial" w:cs="Arial"/>
          <w:sz w:val="24"/>
          <w:szCs w:val="24"/>
        </w:rPr>
        <w:t>, said, “Based on our performance, w</w:t>
      </w:r>
      <w:r w:rsidRPr="00B94166">
        <w:rPr>
          <w:rFonts w:ascii="Arial" w:hAnsi="Arial" w:cs="Arial"/>
          <w:color w:val="000000" w:themeColor="text1"/>
          <w:sz w:val="24"/>
          <w:szCs w:val="24"/>
        </w:rPr>
        <w:t xml:space="preserve">e have built a strong reputation across the Middle East as a dependable company delivering exceptional value to our clients. </w:t>
      </w:r>
      <w:r w:rsidRPr="00B94166">
        <w:rPr>
          <w:rFonts w:ascii="Arial" w:hAnsi="Arial" w:cs="Arial"/>
          <w:sz w:val="24"/>
          <w:szCs w:val="24"/>
        </w:rPr>
        <w:t xml:space="preserve">With a highly skilled and experienced team of designers, project managers and site engineers, and a global procurement network, </w:t>
      </w:r>
      <w:r w:rsidRPr="00B94166">
        <w:rPr>
          <w:rFonts w:ascii="Arial" w:hAnsi="Arial" w:cs="Arial"/>
          <w:color w:val="000000" w:themeColor="text1"/>
          <w:sz w:val="24"/>
          <w:szCs w:val="24"/>
        </w:rPr>
        <w:t>we are able to successfully meet the industry’s numerous challenges as well as budget and timescale constraints that gives us tremendous edge in the market.”</w:t>
      </w:r>
    </w:p>
    <w:p w14:paraId="707847C9" w14:textId="77777777" w:rsidR="00621ED8" w:rsidRPr="00B94166" w:rsidRDefault="00621ED8" w:rsidP="00621ED8">
      <w:pPr>
        <w:spacing w:after="0" w:line="240" w:lineRule="auto"/>
        <w:jc w:val="both"/>
        <w:rPr>
          <w:rFonts w:ascii="Arial" w:eastAsia="Times New Roman" w:hAnsi="Arial" w:cs="Arial"/>
          <w:b/>
          <w:bCs/>
          <w:sz w:val="24"/>
          <w:szCs w:val="24"/>
          <w:lang w:eastAsia="en-GB"/>
        </w:rPr>
      </w:pPr>
    </w:p>
    <w:p w14:paraId="5166CBA6" w14:textId="77777777" w:rsidR="00621ED8" w:rsidRPr="00B94166" w:rsidRDefault="00621ED8" w:rsidP="00621ED8">
      <w:pPr>
        <w:spacing w:after="0" w:line="240" w:lineRule="auto"/>
        <w:jc w:val="both"/>
        <w:rPr>
          <w:rFonts w:ascii="Arial" w:eastAsia="Times New Roman" w:hAnsi="Arial" w:cs="Arial"/>
          <w:b/>
          <w:bCs/>
          <w:sz w:val="24"/>
          <w:szCs w:val="24"/>
          <w:lang w:eastAsia="en-GB"/>
        </w:rPr>
      </w:pPr>
      <w:r w:rsidRPr="00B94166">
        <w:rPr>
          <w:rFonts w:ascii="Arial" w:eastAsia="Times New Roman" w:hAnsi="Arial" w:cs="Arial"/>
          <w:b/>
          <w:bCs/>
          <w:sz w:val="24"/>
          <w:szCs w:val="24"/>
          <w:lang w:eastAsia="en-GB"/>
        </w:rPr>
        <w:t xml:space="preserve">For more information about Designs Group please visit  </w:t>
      </w:r>
      <w:hyperlink r:id="rId7" w:history="1">
        <w:r w:rsidRPr="00B94166">
          <w:rPr>
            <w:rStyle w:val="Hyperlink"/>
            <w:rFonts w:ascii="Arial" w:eastAsia="Times New Roman" w:hAnsi="Arial" w:cs="Arial"/>
            <w:b/>
            <w:bCs/>
            <w:sz w:val="24"/>
            <w:szCs w:val="24"/>
            <w:lang w:eastAsia="en-GB"/>
          </w:rPr>
          <w:t>www.designs.sa</w:t>
        </w:r>
      </w:hyperlink>
      <w:r w:rsidRPr="00B94166">
        <w:rPr>
          <w:rFonts w:ascii="Arial" w:eastAsia="Times New Roman" w:hAnsi="Arial" w:cs="Arial"/>
          <w:b/>
          <w:bCs/>
          <w:sz w:val="24"/>
          <w:szCs w:val="24"/>
          <w:lang w:eastAsia="en-GB"/>
        </w:rPr>
        <w:t xml:space="preserve"> </w:t>
      </w:r>
    </w:p>
    <w:p w14:paraId="6F9F9337" w14:textId="77777777" w:rsidR="00621ED8" w:rsidRPr="00B94166" w:rsidRDefault="00621ED8" w:rsidP="00621ED8">
      <w:pPr>
        <w:spacing w:after="0" w:line="240" w:lineRule="auto"/>
        <w:jc w:val="both"/>
        <w:rPr>
          <w:rFonts w:ascii="Arial" w:eastAsia="Times New Roman" w:hAnsi="Arial" w:cs="Arial"/>
          <w:b/>
          <w:bCs/>
          <w:sz w:val="24"/>
          <w:szCs w:val="24"/>
          <w:lang w:eastAsia="en-GB"/>
        </w:rPr>
      </w:pPr>
      <w:r w:rsidRPr="00B94166">
        <w:rPr>
          <w:rFonts w:ascii="Arial" w:eastAsia="Times New Roman" w:hAnsi="Arial" w:cs="Arial"/>
          <w:b/>
          <w:bCs/>
          <w:sz w:val="24"/>
          <w:szCs w:val="24"/>
          <w:lang w:eastAsia="en-GB"/>
        </w:rPr>
        <w:t xml:space="preserve">or </w:t>
      </w:r>
      <w:hyperlink r:id="rId8" w:history="1">
        <w:r w:rsidRPr="00B94166">
          <w:rPr>
            <w:rStyle w:val="Hyperlink"/>
            <w:rFonts w:ascii="Arial" w:eastAsia="Times New Roman" w:hAnsi="Arial" w:cs="Arial"/>
            <w:b/>
            <w:bCs/>
            <w:sz w:val="24"/>
            <w:szCs w:val="24"/>
            <w:lang w:eastAsia="en-GB"/>
          </w:rPr>
          <w:t>www.b2bhotelfurniture.com</w:t>
        </w:r>
      </w:hyperlink>
    </w:p>
    <w:p w14:paraId="57DFA51B" w14:textId="77777777" w:rsidR="00621ED8" w:rsidRPr="00B94166" w:rsidRDefault="00621ED8" w:rsidP="00621ED8">
      <w:pPr>
        <w:autoSpaceDE w:val="0"/>
        <w:autoSpaceDN w:val="0"/>
        <w:adjustRightInd w:val="0"/>
        <w:spacing w:after="0" w:line="240" w:lineRule="auto"/>
        <w:jc w:val="both"/>
        <w:rPr>
          <w:rFonts w:ascii="Arial" w:hAnsi="Arial" w:cs="Arial"/>
          <w:sz w:val="24"/>
          <w:szCs w:val="24"/>
          <w:lang w:val="en-GB"/>
        </w:rPr>
      </w:pPr>
    </w:p>
    <w:p w14:paraId="39CDEE07" w14:textId="77777777" w:rsidR="00621ED8" w:rsidRPr="00DF55F4" w:rsidRDefault="00621ED8" w:rsidP="00621ED8">
      <w:pPr>
        <w:spacing w:after="0" w:line="240" w:lineRule="auto"/>
        <w:jc w:val="both"/>
        <w:rPr>
          <w:rFonts w:ascii="Arial" w:eastAsia="Times New Roman" w:hAnsi="Arial" w:cs="Arial"/>
          <w:b/>
          <w:bCs/>
          <w:color w:val="000000" w:themeColor="text1"/>
          <w:sz w:val="24"/>
          <w:szCs w:val="24"/>
          <w:lang w:eastAsia="en-GB"/>
        </w:rPr>
      </w:pPr>
      <w:r w:rsidRPr="00DF55F4">
        <w:rPr>
          <w:rFonts w:ascii="Arial" w:eastAsia="Times New Roman" w:hAnsi="Arial" w:cs="Arial"/>
          <w:b/>
          <w:bCs/>
          <w:color w:val="000000" w:themeColor="text1"/>
          <w:sz w:val="24"/>
          <w:szCs w:val="24"/>
          <w:lang w:eastAsia="en-GB"/>
        </w:rPr>
        <w:t xml:space="preserve">Visit Designs Group at The Hotel Show on Stand No. 5E219 from 16-18 September 2018 at Sheikh Saeed Hall, </w:t>
      </w:r>
      <w:r w:rsidRPr="00DF55F4">
        <w:rPr>
          <w:rFonts w:ascii="Arial" w:hAnsi="Arial" w:cs="Arial"/>
          <w:b/>
          <w:bCs/>
          <w:color w:val="000000" w:themeColor="text1"/>
          <w:sz w:val="24"/>
          <w:szCs w:val="24"/>
          <w:u w:color="3F3F3F"/>
          <w:lang w:val="nl-NL"/>
        </w:rPr>
        <w:t>Dubai World Trade Centre</w:t>
      </w:r>
      <w:r w:rsidRPr="00DF55F4">
        <w:rPr>
          <w:rFonts w:ascii="Arial" w:eastAsia="Times New Roman" w:hAnsi="Arial" w:cs="Arial"/>
          <w:b/>
          <w:bCs/>
          <w:color w:val="000000" w:themeColor="text1"/>
          <w:sz w:val="24"/>
          <w:szCs w:val="24"/>
          <w:lang w:eastAsia="en-GB"/>
        </w:rPr>
        <w:t>.</w:t>
      </w:r>
    </w:p>
    <w:p w14:paraId="2C3147A1" w14:textId="77777777" w:rsidR="00621ED8" w:rsidRPr="00B94166" w:rsidRDefault="00621ED8" w:rsidP="00621ED8">
      <w:pPr>
        <w:spacing w:after="0" w:line="240" w:lineRule="auto"/>
        <w:jc w:val="both"/>
        <w:rPr>
          <w:rFonts w:ascii="Arial" w:eastAsia="Times New Roman" w:hAnsi="Arial" w:cs="Arial"/>
          <w:b/>
          <w:bCs/>
          <w:color w:val="000000" w:themeColor="text1"/>
          <w:sz w:val="24"/>
          <w:szCs w:val="24"/>
          <w:lang w:eastAsia="en-GB"/>
        </w:rPr>
      </w:pPr>
    </w:p>
    <w:p w14:paraId="7995B118" w14:textId="77777777" w:rsidR="00621ED8" w:rsidRPr="00B94166" w:rsidRDefault="00621ED8" w:rsidP="00621ED8">
      <w:pPr>
        <w:autoSpaceDE w:val="0"/>
        <w:autoSpaceDN w:val="0"/>
        <w:adjustRightInd w:val="0"/>
        <w:spacing w:after="0" w:line="240" w:lineRule="auto"/>
        <w:jc w:val="both"/>
        <w:rPr>
          <w:rFonts w:ascii="Arial" w:hAnsi="Arial" w:cs="Arial"/>
          <w:sz w:val="24"/>
          <w:szCs w:val="24"/>
          <w:lang w:val="en-GB"/>
        </w:rPr>
      </w:pPr>
    </w:p>
    <w:p w14:paraId="7EB7DC1A" w14:textId="77777777" w:rsidR="00621ED8" w:rsidRPr="00B94166" w:rsidRDefault="00621ED8" w:rsidP="00621ED8">
      <w:pPr>
        <w:tabs>
          <w:tab w:val="left" w:pos="1490"/>
        </w:tabs>
        <w:spacing w:after="0" w:line="240" w:lineRule="auto"/>
        <w:jc w:val="both"/>
        <w:rPr>
          <w:rFonts w:ascii="Arial" w:hAnsi="Arial" w:cs="Arial"/>
          <w:b/>
          <w:bCs/>
          <w:color w:val="000000"/>
          <w:sz w:val="24"/>
          <w:szCs w:val="24"/>
        </w:rPr>
      </w:pPr>
      <w:r w:rsidRPr="00B94166">
        <w:rPr>
          <w:rFonts w:ascii="Arial" w:hAnsi="Arial" w:cs="Arial"/>
          <w:b/>
          <w:bCs/>
          <w:color w:val="000000"/>
          <w:sz w:val="24"/>
          <w:szCs w:val="24"/>
        </w:rPr>
        <w:t>For media contact:</w:t>
      </w:r>
    </w:p>
    <w:p w14:paraId="6E83D158" w14:textId="77777777" w:rsidR="00621ED8" w:rsidRPr="00B94166" w:rsidRDefault="00621ED8" w:rsidP="00621ED8">
      <w:pPr>
        <w:tabs>
          <w:tab w:val="left" w:pos="1490"/>
        </w:tabs>
        <w:spacing w:after="0" w:line="240" w:lineRule="auto"/>
        <w:jc w:val="both"/>
        <w:rPr>
          <w:rFonts w:ascii="Arial" w:hAnsi="Arial" w:cs="Arial"/>
          <w:sz w:val="24"/>
          <w:szCs w:val="24"/>
        </w:rPr>
      </w:pPr>
      <w:r w:rsidRPr="00B94166">
        <w:rPr>
          <w:rFonts w:ascii="Arial" w:hAnsi="Arial" w:cs="Arial"/>
          <w:sz w:val="24"/>
          <w:szCs w:val="24"/>
        </w:rPr>
        <w:t>Hina Bakht</w:t>
      </w:r>
    </w:p>
    <w:p w14:paraId="52031F91" w14:textId="77777777" w:rsidR="00621ED8" w:rsidRPr="00B94166" w:rsidRDefault="00621ED8" w:rsidP="00621ED8">
      <w:pPr>
        <w:tabs>
          <w:tab w:val="left" w:pos="1490"/>
        </w:tabs>
        <w:spacing w:after="0" w:line="240" w:lineRule="auto"/>
        <w:jc w:val="both"/>
        <w:rPr>
          <w:rFonts w:ascii="Arial" w:hAnsi="Arial" w:cs="Arial"/>
          <w:sz w:val="24"/>
          <w:szCs w:val="24"/>
        </w:rPr>
      </w:pPr>
      <w:r w:rsidRPr="00B94166">
        <w:rPr>
          <w:rFonts w:ascii="Arial" w:hAnsi="Arial" w:cs="Arial"/>
          <w:sz w:val="24"/>
          <w:szCs w:val="24"/>
        </w:rPr>
        <w:t>Managing Director</w:t>
      </w:r>
    </w:p>
    <w:p w14:paraId="5CDEEE97" w14:textId="77777777" w:rsidR="00621ED8" w:rsidRPr="00B94166" w:rsidRDefault="00621ED8" w:rsidP="00621ED8">
      <w:pPr>
        <w:tabs>
          <w:tab w:val="left" w:pos="1490"/>
        </w:tabs>
        <w:spacing w:after="0" w:line="240" w:lineRule="auto"/>
        <w:jc w:val="both"/>
        <w:rPr>
          <w:rFonts w:ascii="Arial" w:hAnsi="Arial" w:cs="Arial"/>
          <w:sz w:val="24"/>
          <w:szCs w:val="24"/>
        </w:rPr>
      </w:pPr>
      <w:r w:rsidRPr="00B94166">
        <w:rPr>
          <w:rFonts w:ascii="Arial" w:hAnsi="Arial" w:cs="Arial"/>
          <w:sz w:val="24"/>
          <w:szCs w:val="24"/>
        </w:rPr>
        <w:t>EVOPS Marketing &amp; PR</w:t>
      </w:r>
    </w:p>
    <w:p w14:paraId="6F740CCA" w14:textId="77777777" w:rsidR="00621ED8" w:rsidRPr="00B94166" w:rsidRDefault="00621ED8" w:rsidP="00621ED8">
      <w:pPr>
        <w:tabs>
          <w:tab w:val="left" w:pos="0"/>
        </w:tabs>
        <w:spacing w:after="0" w:line="240" w:lineRule="auto"/>
        <w:jc w:val="both"/>
        <w:rPr>
          <w:rFonts w:ascii="Arial" w:hAnsi="Arial" w:cs="Arial"/>
          <w:bCs/>
          <w:sz w:val="24"/>
          <w:szCs w:val="24"/>
        </w:rPr>
      </w:pPr>
      <w:r w:rsidRPr="00B94166">
        <w:rPr>
          <w:rFonts w:ascii="Arial" w:hAnsi="Arial" w:cs="Arial"/>
          <w:bCs/>
          <w:sz w:val="24"/>
          <w:szCs w:val="24"/>
        </w:rPr>
        <w:t>Mob: 00971 50 6975146</w:t>
      </w:r>
    </w:p>
    <w:p w14:paraId="521B9DD7" w14:textId="77777777" w:rsidR="00621ED8" w:rsidRPr="00B94166" w:rsidRDefault="00621ED8" w:rsidP="00621ED8">
      <w:pPr>
        <w:tabs>
          <w:tab w:val="left" w:pos="0"/>
        </w:tabs>
        <w:spacing w:after="0" w:line="240" w:lineRule="auto"/>
        <w:jc w:val="both"/>
        <w:rPr>
          <w:rFonts w:ascii="Arial" w:hAnsi="Arial" w:cs="Arial"/>
          <w:bCs/>
          <w:sz w:val="24"/>
          <w:szCs w:val="24"/>
        </w:rPr>
      </w:pPr>
      <w:r w:rsidRPr="00B94166">
        <w:rPr>
          <w:rFonts w:ascii="Arial" w:hAnsi="Arial" w:cs="Arial"/>
          <w:bCs/>
          <w:sz w:val="24"/>
          <w:szCs w:val="24"/>
        </w:rPr>
        <w:t>Tel: 00971 4 566 7355</w:t>
      </w:r>
    </w:p>
    <w:p w14:paraId="08830FB5" w14:textId="77777777" w:rsidR="00621ED8" w:rsidRPr="00B94166" w:rsidRDefault="00870F48" w:rsidP="00621ED8">
      <w:pPr>
        <w:tabs>
          <w:tab w:val="left" w:pos="0"/>
        </w:tabs>
        <w:spacing w:after="0" w:line="240" w:lineRule="auto"/>
        <w:jc w:val="both"/>
        <w:rPr>
          <w:rFonts w:ascii="Arial" w:hAnsi="Arial" w:cs="Arial"/>
          <w:bCs/>
          <w:sz w:val="24"/>
          <w:szCs w:val="24"/>
        </w:rPr>
      </w:pPr>
      <w:hyperlink r:id="rId9" w:history="1">
        <w:r w:rsidR="00621ED8" w:rsidRPr="00B94166">
          <w:rPr>
            <w:rStyle w:val="Hyperlink"/>
            <w:rFonts w:ascii="Arial" w:hAnsi="Arial" w:cs="Arial"/>
            <w:bCs/>
            <w:sz w:val="24"/>
            <w:szCs w:val="24"/>
          </w:rPr>
          <w:t>Hina.bakht@evops-pr.com</w:t>
        </w:r>
      </w:hyperlink>
    </w:p>
    <w:p w14:paraId="26FE5AFD" w14:textId="77777777" w:rsidR="00621ED8" w:rsidRPr="00B94166" w:rsidRDefault="00870F48" w:rsidP="00621ED8">
      <w:pPr>
        <w:tabs>
          <w:tab w:val="left" w:pos="0"/>
        </w:tabs>
        <w:spacing w:after="0" w:line="240" w:lineRule="auto"/>
        <w:jc w:val="both"/>
        <w:rPr>
          <w:rFonts w:ascii="Arial" w:hAnsi="Arial" w:cs="Arial"/>
          <w:bCs/>
          <w:sz w:val="24"/>
          <w:szCs w:val="24"/>
        </w:rPr>
      </w:pPr>
      <w:hyperlink r:id="rId10" w:history="1">
        <w:r w:rsidR="00621ED8" w:rsidRPr="00B94166">
          <w:rPr>
            <w:rStyle w:val="Hyperlink"/>
            <w:rFonts w:ascii="Arial" w:eastAsiaTheme="minorEastAsia" w:hAnsi="Arial" w:cs="Arial"/>
            <w:kern w:val="24"/>
            <w:sz w:val="24"/>
            <w:szCs w:val="24"/>
          </w:rPr>
          <w:t>www.evops-pr.com</w:t>
        </w:r>
      </w:hyperlink>
    </w:p>
    <w:p w14:paraId="06F55349" w14:textId="77777777" w:rsidR="00621ED8" w:rsidRPr="00BB3C27" w:rsidRDefault="00621ED8" w:rsidP="00621ED8">
      <w:pPr>
        <w:autoSpaceDE w:val="0"/>
        <w:autoSpaceDN w:val="0"/>
        <w:adjustRightInd w:val="0"/>
        <w:spacing w:after="0" w:line="240" w:lineRule="auto"/>
        <w:rPr>
          <w:rFonts w:ascii="Calibri" w:hAnsi="Calibri" w:cs="Calibri"/>
          <w:lang w:val="en-GB"/>
        </w:rPr>
      </w:pPr>
    </w:p>
    <w:p w14:paraId="0C88D3EA" w14:textId="77777777" w:rsidR="00621ED8" w:rsidRPr="00BB3C27" w:rsidRDefault="00621ED8" w:rsidP="00621ED8">
      <w:pPr>
        <w:autoSpaceDE w:val="0"/>
        <w:autoSpaceDN w:val="0"/>
        <w:adjustRightInd w:val="0"/>
        <w:spacing w:after="0" w:line="240" w:lineRule="auto"/>
        <w:rPr>
          <w:rFonts w:ascii="Calibri" w:hAnsi="Calibri" w:cs="Calibri"/>
          <w:lang w:val="en-GB"/>
        </w:rPr>
      </w:pPr>
    </w:p>
    <w:p w14:paraId="2BB032BA" w14:textId="77777777" w:rsidR="001A6BAD" w:rsidRPr="00621ED8" w:rsidRDefault="001A6BAD" w:rsidP="00621ED8"/>
    <w:sectPr w:rsidR="001A6BAD" w:rsidRPr="00621ED8" w:rsidSect="008F4950">
      <w:headerReference w:type="default" r:id="rId11"/>
      <w:pgSz w:w="11906" w:h="16838"/>
      <w:pgMar w:top="2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2145" w14:textId="77777777" w:rsidR="00C3397C" w:rsidRDefault="00C3397C" w:rsidP="00CA31E4">
      <w:pPr>
        <w:spacing w:after="0" w:line="240" w:lineRule="auto"/>
      </w:pPr>
      <w:r>
        <w:separator/>
      </w:r>
    </w:p>
  </w:endnote>
  <w:endnote w:type="continuationSeparator" w:id="0">
    <w:p w14:paraId="52296447" w14:textId="77777777" w:rsidR="00C3397C" w:rsidRDefault="00C3397C" w:rsidP="00CA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F171" w14:textId="77777777" w:rsidR="00C3397C" w:rsidRDefault="00C3397C" w:rsidP="00CA31E4">
      <w:pPr>
        <w:spacing w:after="0" w:line="240" w:lineRule="auto"/>
      </w:pPr>
      <w:r>
        <w:separator/>
      </w:r>
    </w:p>
  </w:footnote>
  <w:footnote w:type="continuationSeparator" w:id="0">
    <w:p w14:paraId="15DD4B49" w14:textId="77777777" w:rsidR="00C3397C" w:rsidRDefault="00C3397C" w:rsidP="00CA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078B" w14:textId="573A1B2A" w:rsidR="00CA31E4" w:rsidRDefault="00CF61D2" w:rsidP="004E0860">
    <w:pPr>
      <w:pStyle w:val="Header"/>
    </w:pPr>
    <w:r>
      <w:rPr>
        <w:noProof/>
      </w:rPr>
      <w:drawing>
        <wp:anchor distT="0" distB="0" distL="114300" distR="114300" simplePos="0" relativeHeight="251659264" behindDoc="0" locked="0" layoutInCell="1" allowOverlap="1" wp14:anchorId="36057A9B" wp14:editId="756BC4D9">
          <wp:simplePos x="0" y="0"/>
          <wp:positionH relativeFrom="margin">
            <wp:align>center</wp:align>
          </wp:positionH>
          <wp:positionV relativeFrom="paragraph">
            <wp:posOffset>-163195</wp:posOffset>
          </wp:positionV>
          <wp:extent cx="1758950" cy="1060450"/>
          <wp:effectExtent l="0" t="0" r="0" b="635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89"/>
    <w:rsid w:val="00052088"/>
    <w:rsid w:val="000655C7"/>
    <w:rsid w:val="00072729"/>
    <w:rsid w:val="0008390E"/>
    <w:rsid w:val="000B2536"/>
    <w:rsid w:val="000D5578"/>
    <w:rsid w:val="000E29B1"/>
    <w:rsid w:val="000E65CE"/>
    <w:rsid w:val="001311FB"/>
    <w:rsid w:val="00140663"/>
    <w:rsid w:val="00145F5F"/>
    <w:rsid w:val="00152C67"/>
    <w:rsid w:val="0018109F"/>
    <w:rsid w:val="00183B23"/>
    <w:rsid w:val="001968E7"/>
    <w:rsid w:val="001A6BAD"/>
    <w:rsid w:val="001A7C85"/>
    <w:rsid w:val="0021447C"/>
    <w:rsid w:val="00227BF4"/>
    <w:rsid w:val="002574EC"/>
    <w:rsid w:val="00257D85"/>
    <w:rsid w:val="002647E5"/>
    <w:rsid w:val="002C33D1"/>
    <w:rsid w:val="0030509E"/>
    <w:rsid w:val="00311A8E"/>
    <w:rsid w:val="00330927"/>
    <w:rsid w:val="003805F0"/>
    <w:rsid w:val="00383846"/>
    <w:rsid w:val="003A4C3D"/>
    <w:rsid w:val="003C1817"/>
    <w:rsid w:val="003F752A"/>
    <w:rsid w:val="004373F9"/>
    <w:rsid w:val="004C722C"/>
    <w:rsid w:val="004D16EB"/>
    <w:rsid w:val="004D2EEC"/>
    <w:rsid w:val="004E0860"/>
    <w:rsid w:val="0055290C"/>
    <w:rsid w:val="00555EF2"/>
    <w:rsid w:val="00564774"/>
    <w:rsid w:val="00614A85"/>
    <w:rsid w:val="00621ED8"/>
    <w:rsid w:val="00622CA7"/>
    <w:rsid w:val="00664FAA"/>
    <w:rsid w:val="00665AA0"/>
    <w:rsid w:val="00685B17"/>
    <w:rsid w:val="0069551E"/>
    <w:rsid w:val="006A269B"/>
    <w:rsid w:val="006A2A71"/>
    <w:rsid w:val="0074210F"/>
    <w:rsid w:val="00770D47"/>
    <w:rsid w:val="007972D5"/>
    <w:rsid w:val="007D7C73"/>
    <w:rsid w:val="0081251A"/>
    <w:rsid w:val="0083611A"/>
    <w:rsid w:val="00870F48"/>
    <w:rsid w:val="008F4950"/>
    <w:rsid w:val="00975525"/>
    <w:rsid w:val="009D79F3"/>
    <w:rsid w:val="00A67F95"/>
    <w:rsid w:val="00A85A7B"/>
    <w:rsid w:val="00AB6740"/>
    <w:rsid w:val="00AB7625"/>
    <w:rsid w:val="00AD470C"/>
    <w:rsid w:val="00AE1880"/>
    <w:rsid w:val="00AF10C0"/>
    <w:rsid w:val="00B1008A"/>
    <w:rsid w:val="00B12B74"/>
    <w:rsid w:val="00B201AC"/>
    <w:rsid w:val="00B25274"/>
    <w:rsid w:val="00B67273"/>
    <w:rsid w:val="00B84086"/>
    <w:rsid w:val="00BA0FA1"/>
    <w:rsid w:val="00BB3C27"/>
    <w:rsid w:val="00BE0700"/>
    <w:rsid w:val="00C01A68"/>
    <w:rsid w:val="00C3397C"/>
    <w:rsid w:val="00C413C5"/>
    <w:rsid w:val="00C61DA2"/>
    <w:rsid w:val="00C67089"/>
    <w:rsid w:val="00CA31E4"/>
    <w:rsid w:val="00CF61D2"/>
    <w:rsid w:val="00D35003"/>
    <w:rsid w:val="00D659AE"/>
    <w:rsid w:val="00DC134C"/>
    <w:rsid w:val="00DF55F4"/>
    <w:rsid w:val="00E17625"/>
    <w:rsid w:val="00E6238E"/>
    <w:rsid w:val="00ED73DF"/>
    <w:rsid w:val="00F06013"/>
    <w:rsid w:val="00F16D41"/>
    <w:rsid w:val="00F460D4"/>
    <w:rsid w:val="00F50FF6"/>
    <w:rsid w:val="00FD694F"/>
    <w:rsid w:val="00FF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DF2B9"/>
  <w15:chartTrackingRefBased/>
  <w15:docId w15:val="{9B8B4BDE-EEB3-4E48-AA0B-D2ABB012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08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E5"/>
    <w:rPr>
      <w:color w:val="0563C1" w:themeColor="hyperlink"/>
      <w:u w:val="single"/>
    </w:rPr>
  </w:style>
  <w:style w:type="paragraph" w:styleId="NormalWeb">
    <w:name w:val="Normal (Web)"/>
    <w:basedOn w:val="Normal"/>
    <w:uiPriority w:val="99"/>
    <w:unhideWhenUsed/>
    <w:rsid w:val="007D7C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0">
    <w:name w:val="A0"/>
    <w:uiPriority w:val="99"/>
    <w:rsid w:val="002574EC"/>
    <w:rPr>
      <w:color w:val="000000"/>
      <w:sz w:val="22"/>
      <w:szCs w:val="22"/>
    </w:rPr>
  </w:style>
  <w:style w:type="paragraph" w:styleId="Header">
    <w:name w:val="header"/>
    <w:basedOn w:val="Normal"/>
    <w:link w:val="HeaderChar"/>
    <w:uiPriority w:val="99"/>
    <w:unhideWhenUsed/>
    <w:rsid w:val="00CA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E4"/>
    <w:rPr>
      <w:lang w:val="en-US"/>
    </w:rPr>
  </w:style>
  <w:style w:type="paragraph" w:styleId="Footer">
    <w:name w:val="footer"/>
    <w:basedOn w:val="Normal"/>
    <w:link w:val="FooterChar"/>
    <w:uiPriority w:val="99"/>
    <w:unhideWhenUsed/>
    <w:rsid w:val="00CA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263580">
      <w:bodyDiv w:val="1"/>
      <w:marLeft w:val="0"/>
      <w:marRight w:val="0"/>
      <w:marTop w:val="0"/>
      <w:marBottom w:val="0"/>
      <w:divBdr>
        <w:top w:val="none" w:sz="0" w:space="0" w:color="auto"/>
        <w:left w:val="none" w:sz="0" w:space="0" w:color="auto"/>
        <w:bottom w:val="none" w:sz="0" w:space="0" w:color="auto"/>
        <w:right w:val="none" w:sz="0" w:space="0" w:color="auto"/>
      </w:divBdr>
    </w:div>
    <w:div w:id="12044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hotelfurnit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igns.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vops-pr.com" TargetMode="External"/><Relationship Id="rId4" Type="http://schemas.openxmlformats.org/officeDocument/2006/relationships/webSettings" Target="webSettings.xml"/><Relationship Id="rId9" Type="http://schemas.openxmlformats.org/officeDocument/2006/relationships/hyperlink" Target="mailto:Hina.bakht@evops-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CCDE-CC57-428B-B8A6-71ECFDCD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 bakht</dc:creator>
  <cp:keywords/>
  <dc:description/>
  <cp:lastModifiedBy>Hina bakht</cp:lastModifiedBy>
  <cp:revision>4</cp:revision>
  <dcterms:created xsi:type="dcterms:W3CDTF">2018-09-15T18:16:00Z</dcterms:created>
  <dcterms:modified xsi:type="dcterms:W3CDTF">2018-09-16T04:37:00Z</dcterms:modified>
</cp:coreProperties>
</file>